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EB85" w14:textId="211574E0" w:rsidR="00130B33" w:rsidRDefault="00FF11E5" w:rsidP="00FA40C9">
      <w:pPr>
        <w:jc w:val="center"/>
        <w:rPr>
          <w:sz w:val="24"/>
          <w:szCs w:val="24"/>
        </w:rPr>
      </w:pPr>
      <w:r>
        <w:rPr>
          <w:sz w:val="24"/>
          <w:szCs w:val="24"/>
        </w:rPr>
        <w:t>D</w:t>
      </w:r>
      <w:r w:rsidR="00FA40C9">
        <w:rPr>
          <w:sz w:val="24"/>
          <w:szCs w:val="24"/>
        </w:rPr>
        <w:t>römmen om en trädgårdsdamm kanske är lättare att förverkliga än man först tror, oavsett hur man bor. Den kan rymmas på balkongen eller i trädgården. Dammen kan bestå av en blank vattenyta som reflekterar solstrålarna en varm sommardag eller porla rogivande och skapa harmoni.</w:t>
      </w:r>
    </w:p>
    <w:p w14:paraId="637CBA4E" w14:textId="59E51247" w:rsidR="00FA40C9" w:rsidRDefault="00FA40C9" w:rsidP="00FA40C9">
      <w:pPr>
        <w:jc w:val="center"/>
        <w:rPr>
          <w:sz w:val="24"/>
          <w:szCs w:val="24"/>
        </w:rPr>
      </w:pPr>
      <w:r>
        <w:rPr>
          <w:sz w:val="24"/>
          <w:szCs w:val="24"/>
        </w:rPr>
        <w:t>När vi möter ett vattenblänk, vaknar våra sinnen – syn, hörsel, smak, känsel och lukt. Den lilla bäcken och havets storhet slutar aldrig att fascinera oss.</w:t>
      </w:r>
    </w:p>
    <w:p w14:paraId="128E4A70" w14:textId="40BECA97" w:rsidR="00FA40C9" w:rsidRDefault="00FA40C9" w:rsidP="00FA40C9">
      <w:pPr>
        <w:jc w:val="center"/>
        <w:rPr>
          <w:sz w:val="24"/>
          <w:szCs w:val="24"/>
        </w:rPr>
      </w:pPr>
      <w:r>
        <w:rPr>
          <w:sz w:val="24"/>
          <w:szCs w:val="24"/>
        </w:rPr>
        <w:t>Vanliga villaträdgårdar kan få ett ordentligt lyft med en vattenanläggning</w:t>
      </w:r>
      <w:r w:rsidR="00602754">
        <w:rPr>
          <w:sz w:val="24"/>
          <w:szCs w:val="24"/>
        </w:rPr>
        <w:t>, men även mindre tomter och balkonger kan bjuda sina ägare på mycket med ett inslag av vatten.</w:t>
      </w:r>
    </w:p>
    <w:p w14:paraId="2331FD89" w14:textId="2988C84E" w:rsidR="00602754" w:rsidRDefault="00602754" w:rsidP="00FA40C9">
      <w:pPr>
        <w:jc w:val="center"/>
        <w:rPr>
          <w:sz w:val="24"/>
          <w:szCs w:val="24"/>
        </w:rPr>
      </w:pPr>
      <w:r>
        <w:rPr>
          <w:sz w:val="24"/>
          <w:szCs w:val="24"/>
        </w:rPr>
        <w:t>När man vill anlägga sin egen vattenoas måste man börja med att fundera på vad man vill uppleva med sin vattenanläggning. Är det ljudet av stilla vattenporlande eller att njuta av solens blänk i den lilla dammen? Kanske skänker synen av guldfiskar, när de förnöjt glider genom vattnet, det välbehag man behöver.</w:t>
      </w:r>
    </w:p>
    <w:p w14:paraId="6F4F0C11" w14:textId="429EF6C3" w:rsidR="00602754" w:rsidRPr="00FA40C9" w:rsidRDefault="00602754" w:rsidP="00FA40C9">
      <w:pPr>
        <w:jc w:val="center"/>
        <w:rPr>
          <w:sz w:val="24"/>
          <w:szCs w:val="24"/>
        </w:rPr>
      </w:pPr>
      <w:r>
        <w:rPr>
          <w:sz w:val="24"/>
          <w:szCs w:val="24"/>
        </w:rPr>
        <w:t>Guldfiskar är de vanligaste dammfiskarna</w:t>
      </w:r>
      <w:r w:rsidR="00D1067B">
        <w:rPr>
          <w:sz w:val="24"/>
          <w:szCs w:val="24"/>
        </w:rPr>
        <w:t>. D</w:t>
      </w:r>
      <w:r>
        <w:rPr>
          <w:sz w:val="24"/>
          <w:szCs w:val="24"/>
        </w:rPr>
        <w:t xml:space="preserve">e växer ganska fort och med sin </w:t>
      </w:r>
      <w:r w:rsidR="00D1067B">
        <w:rPr>
          <w:sz w:val="24"/>
          <w:szCs w:val="24"/>
        </w:rPr>
        <w:t xml:space="preserve">lysande </w:t>
      </w:r>
      <w:r>
        <w:rPr>
          <w:sz w:val="24"/>
          <w:szCs w:val="24"/>
        </w:rPr>
        <w:t>röda färg är den</w:t>
      </w:r>
      <w:r w:rsidR="00D1067B">
        <w:rPr>
          <w:sz w:val="24"/>
          <w:szCs w:val="24"/>
        </w:rPr>
        <w:t xml:space="preserve"> en färgklick i dammen. Den är lätt odlad och fortplantar sig villigt.</w:t>
      </w:r>
    </w:p>
    <w:sectPr w:rsidR="00602754" w:rsidRPr="00FA4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C9"/>
    <w:rsid w:val="00056021"/>
    <w:rsid w:val="00130B33"/>
    <w:rsid w:val="00377120"/>
    <w:rsid w:val="00602754"/>
    <w:rsid w:val="00851B01"/>
    <w:rsid w:val="00D1067B"/>
    <w:rsid w:val="00FA40C9"/>
    <w:rsid w:val="00FF11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003A"/>
  <w15:chartTrackingRefBased/>
  <w15:docId w15:val="{FAEF6487-E5EF-4575-9E63-038404F6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A4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A4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A40C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A40C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A40C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A40C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A40C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A40C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A40C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0C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A40C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A40C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A40C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A40C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A40C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A40C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A40C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A40C9"/>
    <w:rPr>
      <w:rFonts w:eastAsiaTheme="majorEastAsia" w:cstheme="majorBidi"/>
      <w:color w:val="272727" w:themeColor="text1" w:themeTint="D8"/>
    </w:rPr>
  </w:style>
  <w:style w:type="paragraph" w:styleId="Rubrik">
    <w:name w:val="Title"/>
    <w:basedOn w:val="Normal"/>
    <w:next w:val="Normal"/>
    <w:link w:val="RubrikChar"/>
    <w:uiPriority w:val="10"/>
    <w:qFormat/>
    <w:rsid w:val="00FA4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A40C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A40C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40C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A40C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A40C9"/>
    <w:rPr>
      <w:i/>
      <w:iCs/>
      <w:color w:val="404040" w:themeColor="text1" w:themeTint="BF"/>
    </w:rPr>
  </w:style>
  <w:style w:type="paragraph" w:styleId="Liststycke">
    <w:name w:val="List Paragraph"/>
    <w:basedOn w:val="Normal"/>
    <w:uiPriority w:val="34"/>
    <w:qFormat/>
    <w:rsid w:val="00FA40C9"/>
    <w:pPr>
      <w:ind w:left="720"/>
      <w:contextualSpacing/>
    </w:pPr>
  </w:style>
  <w:style w:type="character" w:styleId="Starkbetoning">
    <w:name w:val="Intense Emphasis"/>
    <w:basedOn w:val="Standardstycketeckensnitt"/>
    <w:uiPriority w:val="21"/>
    <w:qFormat/>
    <w:rsid w:val="00FA40C9"/>
    <w:rPr>
      <w:i/>
      <w:iCs/>
      <w:color w:val="0F4761" w:themeColor="accent1" w:themeShade="BF"/>
    </w:rPr>
  </w:style>
  <w:style w:type="paragraph" w:styleId="Starktcitat">
    <w:name w:val="Intense Quote"/>
    <w:basedOn w:val="Normal"/>
    <w:next w:val="Normal"/>
    <w:link w:val="StarktcitatChar"/>
    <w:uiPriority w:val="30"/>
    <w:qFormat/>
    <w:rsid w:val="00FA4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A40C9"/>
    <w:rPr>
      <w:i/>
      <w:iCs/>
      <w:color w:val="0F4761" w:themeColor="accent1" w:themeShade="BF"/>
    </w:rPr>
  </w:style>
  <w:style w:type="character" w:styleId="Starkreferens">
    <w:name w:val="Intense Reference"/>
    <w:basedOn w:val="Standardstycketeckensnitt"/>
    <w:uiPriority w:val="32"/>
    <w:qFormat/>
    <w:rsid w:val="00FA40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172</Words>
  <Characters>913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grahn</dc:creator>
  <cp:keywords/>
  <dc:description/>
  <cp:lastModifiedBy>kristina grahn</cp:lastModifiedBy>
  <cp:revision>1</cp:revision>
  <dcterms:created xsi:type="dcterms:W3CDTF">2025-07-01T13:43:00Z</dcterms:created>
  <dcterms:modified xsi:type="dcterms:W3CDTF">2025-07-01T14:23:00Z</dcterms:modified>
</cp:coreProperties>
</file>